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922d1_6k.htm"/>
      <w:bookmarkStart w:id="1" w:name="kstm2625922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2026 as Exhibit 99.1 of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28" w:type="dxa"/>
          <w:right w:w="0" w:type="dxa"/>
        </w:tblCellMar>
      </w:tblPr>
      <w:tblGrid>
        <w:gridCol w:w="1205"/>
        <w:gridCol w:w="60"/>
        <w:gridCol w:w="168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5922d1_ex99-1.pdf">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left"/>
              <w:rPr/>
            </w:pPr>
            <w:hyperlink w:anchor="tm2625922d1_ex99-1.pdf">
              <w:r>
                <w:rPr>
                  <w:rStyle w:val="InternetLink"/>
                  <w:rFonts w:ascii="Times New Roman;Times;Serif" w:hAnsi="Times New Roman;Times;Serif"/>
                  <w:sz w:val="20"/>
                </w:rPr>
                <w:t>2026 Interim Report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237</Words>
  <Characters>1164</Characters>
  <CharactersWithSpaces>1423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